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 xml:space="preserve">Základní škola a Mateřská škola </w:t>
      </w:r>
      <w:proofErr w:type="spellStart"/>
      <w:r>
        <w:rPr>
          <w:rFonts w:ascii="Arial" w:hAnsi="Arial" w:cs="Arial"/>
        </w:rPr>
        <w:t>Nýřany,příspěvková</w:t>
      </w:r>
      <w:proofErr w:type="spellEnd"/>
      <w:r>
        <w:rPr>
          <w:rFonts w:ascii="Arial" w:hAnsi="Arial" w:cs="Arial"/>
        </w:rPr>
        <w:t xml:space="preserve"> organizace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  <w:sz w:val="48"/>
          <w:szCs w:val="48"/>
        </w:rPr>
        <w:t>PŘIHLÁŠKA KE STRAVOVÁNÍ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  <w:sz w:val="32"/>
          <w:szCs w:val="32"/>
        </w:rPr>
        <w:t>na školní rok 202</w:t>
      </w:r>
      <w:r w:rsidR="0091679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916790">
        <w:rPr>
          <w:rFonts w:ascii="Arial" w:hAnsi="Arial" w:cs="Arial"/>
          <w:sz w:val="32"/>
          <w:szCs w:val="32"/>
        </w:rPr>
        <w:t>5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Jméno a příjmení strávníka..........................................................................................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Označení třídy................................................................................................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Od kdy se začne stravovat............................................................................................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Datum narození strávníka.............................................................................................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 xml:space="preserve">Telefonní </w:t>
      </w:r>
      <w:r w:rsidR="00142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spojení...........................................................................................................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Závazně přihlašují své dítě na obědy ve školní jídelně v těchto dnech týdne</w:t>
      </w:r>
    </w:p>
    <w:p w:rsidR="00142F72" w:rsidRPr="00142F72" w:rsidRDefault="00D24BBC" w:rsidP="00D24BBC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( zvolené</w:t>
      </w:r>
      <w:r w:rsidR="00142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dny zakroužkujte )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  <w:sz w:val="36"/>
          <w:szCs w:val="36"/>
        </w:rPr>
        <w:t>PO   ÚT    ST    ČT    PÁ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 xml:space="preserve">Typ platby: </w:t>
      </w:r>
      <w:r>
        <w:rPr>
          <w:rFonts w:ascii="Arial" w:hAnsi="Arial" w:cs="Arial"/>
          <w:b/>
          <w:bCs/>
        </w:rPr>
        <w:t xml:space="preserve">a) hotově v peněžním ústavu 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  <w:b/>
          <w:bCs/>
        </w:rPr>
        <w:t>b)inkasem přes banku-číslo vašeho účtu...................................................</w:t>
      </w:r>
      <w:bookmarkStart w:id="0" w:name="_GoBack"/>
      <w:bookmarkEnd w:id="0"/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  <w:b/>
          <w:bCs/>
        </w:rPr>
        <w:t xml:space="preserve">zřídit inkaso na tento účet:0000930371/0100 </w:t>
      </w:r>
    </w:p>
    <w:p w:rsidR="00D24BBC" w:rsidRDefault="00D24BBC" w:rsidP="00D24BBC">
      <w:pPr>
        <w:pStyle w:val="Normlnweb"/>
        <w:spacing w:after="0"/>
      </w:pPr>
      <w:r>
        <w:rPr>
          <w:rFonts w:ascii="Arial" w:hAnsi="Arial" w:cs="Arial"/>
        </w:rPr>
        <w:t>Seznámili jsme se s Řádem školní jídelny(např.se způsobem přihlašování a odhlašování</w:t>
      </w:r>
      <w:r>
        <w:t xml:space="preserve"> </w:t>
      </w:r>
      <w:r>
        <w:rPr>
          <w:rFonts w:ascii="Arial" w:hAnsi="Arial" w:cs="Arial"/>
        </w:rPr>
        <w:t xml:space="preserve">ze </w:t>
      </w:r>
      <w:proofErr w:type="spellStart"/>
      <w:r>
        <w:rPr>
          <w:rFonts w:ascii="Arial" w:hAnsi="Arial" w:cs="Arial"/>
        </w:rPr>
        <w:t>stravování,včasné</w:t>
      </w:r>
      <w:proofErr w:type="spellEnd"/>
      <w:r>
        <w:rPr>
          <w:rFonts w:ascii="Arial" w:hAnsi="Arial" w:cs="Arial"/>
        </w:rPr>
        <w:t xml:space="preserve"> odhlašování obědů,.....)</w:t>
      </w:r>
    </w:p>
    <w:p w:rsidR="00D24BBC" w:rsidRDefault="00D24BBC" w:rsidP="00D24BBC">
      <w:pPr>
        <w:pStyle w:val="Normlnweb"/>
        <w:spacing w:after="0"/>
        <w:ind w:hanging="680"/>
      </w:pPr>
      <w:r>
        <w:rPr>
          <w:sz w:val="27"/>
          <w:szCs w:val="27"/>
        </w:rPr>
        <w:t xml:space="preserve">         V případě </w:t>
      </w:r>
      <w:proofErr w:type="spellStart"/>
      <w:r>
        <w:rPr>
          <w:sz w:val="27"/>
          <w:szCs w:val="27"/>
        </w:rPr>
        <w:t>nemoci,si</w:t>
      </w:r>
      <w:proofErr w:type="spellEnd"/>
      <w:r>
        <w:rPr>
          <w:sz w:val="27"/>
          <w:szCs w:val="27"/>
        </w:rPr>
        <w:t xml:space="preserve"> mohou rodiče oběd vyzvednout do jídlonosiče pouze první den nepřítomnosti žáka ve škole.</w:t>
      </w:r>
    </w:p>
    <w:p w:rsidR="00D24BBC" w:rsidRDefault="00D24BBC" w:rsidP="00D24BBC">
      <w:pPr>
        <w:pStyle w:val="Normlnweb"/>
        <w:spacing w:after="0"/>
      </w:pPr>
      <w:r>
        <w:rPr>
          <w:b/>
          <w:bCs/>
          <w:sz w:val="27"/>
          <w:szCs w:val="27"/>
        </w:rPr>
        <w:t>Další dny se již nejedná o školní stravování / §122 odst.2 Zákona č.561/2004 Sb. a žák již nemá nárok na stravování se zvýhodněným finanční normativem na jídlo. Za neodhlášené obědy bude účtována cena +28Kč k ceně oběda.</w:t>
      </w:r>
    </w:p>
    <w:p w:rsidR="00D24BBC" w:rsidRDefault="00D24BBC" w:rsidP="00D24BBC">
      <w:pPr>
        <w:pStyle w:val="Normlnweb"/>
        <w:spacing w:after="0"/>
        <w:ind w:left="40"/>
      </w:pPr>
      <w:r>
        <w:rPr>
          <w:rFonts w:ascii="Arial" w:hAnsi="Arial" w:cs="Arial"/>
        </w:rPr>
        <w:t xml:space="preserve"> Za neodebranou ani včas neodhlášenou stravu se finanční nebo věcná náhrada neposkytuje.</w:t>
      </w:r>
    </w:p>
    <w:p w:rsidR="00D24BBC" w:rsidRDefault="00D24BBC" w:rsidP="00D24BBC">
      <w:pPr>
        <w:pStyle w:val="Normlnweb"/>
        <w:spacing w:after="0"/>
        <w:ind w:left="40"/>
      </w:pPr>
      <w:r>
        <w:rPr>
          <w:rFonts w:ascii="Arial" w:hAnsi="Arial" w:cs="Arial"/>
        </w:rPr>
        <w:t>S Vašimi osobními údaji bude nakládáno v souladu s nařízením GDPR.</w:t>
      </w:r>
    </w:p>
    <w:p w:rsidR="00D24BBC" w:rsidRDefault="00D24BBC" w:rsidP="00D24BBC">
      <w:pPr>
        <w:pStyle w:val="Normlnweb"/>
        <w:spacing w:after="0"/>
      </w:pPr>
      <w:r>
        <w:t xml:space="preserve"> </w:t>
      </w:r>
      <w:r>
        <w:rPr>
          <w:rFonts w:ascii="Arial" w:hAnsi="Arial" w:cs="Arial"/>
        </w:rPr>
        <w:t>Datum................................ Podpis rodičů....................................................</w:t>
      </w:r>
    </w:p>
    <w:p w:rsidR="00D24BBC" w:rsidRDefault="00D24BBC" w:rsidP="00D24BBC">
      <w:pPr>
        <w:pStyle w:val="Normlnweb"/>
        <w:spacing w:after="0"/>
      </w:pPr>
    </w:p>
    <w:p w:rsidR="00D24BBC" w:rsidRDefault="00D24BBC" w:rsidP="00D24BBC">
      <w:pPr>
        <w:pStyle w:val="Normlnweb"/>
        <w:spacing w:after="0"/>
      </w:pPr>
    </w:p>
    <w:p w:rsidR="00D24BBC" w:rsidRDefault="00D24BBC" w:rsidP="00D24BBC">
      <w:pPr>
        <w:pStyle w:val="Normlnweb"/>
        <w:spacing w:after="0"/>
      </w:pPr>
    </w:p>
    <w:p w:rsidR="00C21D0F" w:rsidRDefault="00C21D0F" w:rsidP="00D24BBC">
      <w:pPr>
        <w:spacing w:line="240" w:lineRule="auto"/>
      </w:pPr>
    </w:p>
    <w:sectPr w:rsidR="00C2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C"/>
    <w:rsid w:val="00142F72"/>
    <w:rsid w:val="00916790"/>
    <w:rsid w:val="00C21D0F"/>
    <w:rsid w:val="00D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4B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4B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jídelna</cp:lastModifiedBy>
  <cp:revision>5</cp:revision>
  <dcterms:created xsi:type="dcterms:W3CDTF">2021-06-16T08:46:00Z</dcterms:created>
  <dcterms:modified xsi:type="dcterms:W3CDTF">2024-02-27T09:06:00Z</dcterms:modified>
</cp:coreProperties>
</file>